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F2937"/>
          <w:sz w:val="40"/>
          <w:szCs w:val="40"/>
        </w:rPr>
        <w:t xml:space="preserve">NOURA MOHAMMED TAHA</w:t>
      </w:r>
    </w:p>
    <w:p>
      <w:pPr>
        <w:spacing w:after="140"/>
      </w:pPr>
      <w:r>
        <w:rPr>
          <w:b/>
          <w:bCs/>
          <w:color w:val="2563EB"/>
          <w:sz w:val="22"/>
          <w:szCs w:val="22"/>
        </w:rPr>
        <w:t xml:space="preserve">Senior Graphic &amp; UI Designer  |  Branding · Social Media · E-commerce UI</w:t>
      </w:r>
    </w:p>
    <w:p>
      <w:pPr>
        <w:spacing w:after="60"/>
      </w:pPr>
      <w:r>
        <w:rPr>
          <w:color w:val="4B5563"/>
          <w:sz w:val="18"/>
          <w:szCs w:val="18"/>
        </w:rPr>
        <w:t xml:space="preserve">+20 107 030 1173   ·   nourajordan99@gmail.com   ·   linkedin.com/in/noura-mohammed-tahaa   ·   Behance: nouratahaa999</w:t>
      </w:r>
    </w:p>
    <w:p>
      <w:pPr>
        <w:pBdr>
          <w:bottom w:val="single" w:color="1F2937" w:sz="6"/>
        </w:pBdr>
        <w:spacing w:after="160" w:before="60"/>
      </w:pPr>
    </w:p>
    <w:p>
      <w:pPr>
        <w:spacing w:after="100" w:before="260"/>
      </w:pPr>
      <w:r>
        <w:rPr>
          <w:b/>
          <w:bCs/>
          <w:color w:val="1F2937"/>
          <w:spacing w:val="20"/>
          <w:sz w:val="21"/>
          <w:szCs w:val="21"/>
        </w:rPr>
        <w:t xml:space="preserve">PROFILE</w:t>
      </w:r>
    </w:p>
    <w:p>
      <w:pPr>
        <w:spacing w:after="100"/>
      </w:pPr>
      <w:r>
        <w:rPr>
          <w:b w:val="false"/>
          <w:bCs w:val="false"/>
          <w:i w:val="false"/>
          <w:iCs w:val="false"/>
          <w:color w:val="111827"/>
          <w:sz w:val="20"/>
          <w:szCs w:val="20"/>
        </w:rPr>
        <w:t xml:space="preserve">Graphic and UI designer with 8+ years of experience delivering brand identity, UI/UX, and social media design for e-commerce and service brands across Egypt, Saudi Arabia, the UAE, and Jordan. Designed UI systems for 1,000+ live e-commerce stores across multiple countries on Salla, Zid, and WordPress, and led the visual campaign for a Guinness World Record-recognized public health event. Currently completing a Master's degree in Artificial Intelligence and applying AI-assisted workflows to speed up ideation and visual production without compromising craft.</w:t>
      </w:r>
    </w:p>
    <w:p>
      <w:pPr>
        <w:spacing w:after="100" w:before="260"/>
      </w:pPr>
      <w:r>
        <w:rPr>
          <w:b/>
          <w:bCs/>
          <w:color w:val="1F2937"/>
          <w:spacing w:val="20"/>
          <w:sz w:val="21"/>
          <w:szCs w:val="21"/>
        </w:rPr>
        <w:t xml:space="preserve">PROFESSIONAL EXPERIENCE</w:t>
      </w:r>
    </w:p>
    <w:p>
      <w:pPr>
        <w:spacing w:after="20" w:before="160"/>
      </w:pPr>
      <w:r>
        <w:rPr>
          <w:b/>
          <w:bCs/>
          <w:color w:val="1F2937"/>
          <w:sz w:val="21"/>
          <w:szCs w:val="21"/>
        </w:rPr>
        <w:t xml:space="preserve">Freelance Graphic &amp; UI Designer</w:t>
      </w:r>
    </w:p>
    <w:p>
      <w:pPr>
        <w:spacing w:after="60"/>
      </w:pPr>
      <w:r>
        <w:rPr>
          <w:i/>
          <w:iCs/>
          <w:color w:val="4B5563"/>
          <w:sz w:val="18"/>
          <w:szCs w:val="18"/>
        </w:rPr>
        <w:t xml:space="preserve">Remote — based in Egypt, working with clients across Saudi Arabia, the UAE, and Jordan  |  2017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Work as an independent freelance designer, concurrently contracted (remote) with multiple companies across Saudi Arabia and Egypt in varying capacities, including:</w:t>
      </w:r>
    </w:p>
    <w:p>
      <w:pPr>
        <w:pStyle w:val="ListParagraph"/>
        <w:numPr>
          <w:ilvl w:val="1"/>
          <w:numId w:val="1"/>
        </w:numPr>
        <w:spacing w:after="40"/>
        <w:ind w:left="400"/>
      </w:pPr>
      <w:r>
        <w:rPr>
          <w:color w:val="374151"/>
          <w:sz w:val="19"/>
          <w:szCs w:val="19"/>
        </w:rPr>
        <w:t xml:space="preserve">Creative Director, leading the full design team — Creative Gen, Riyadh, KSA (2024 – Present)</w:t>
      </w:r>
    </w:p>
    <w:p>
      <w:pPr>
        <w:pStyle w:val="ListParagraph"/>
        <w:numPr>
          <w:ilvl w:val="1"/>
          <w:numId w:val="1"/>
        </w:numPr>
        <w:spacing w:after="40"/>
        <w:ind w:left="400"/>
      </w:pPr>
      <w:r>
        <w:rPr>
          <w:color w:val="374151"/>
          <w:sz w:val="19"/>
          <w:szCs w:val="19"/>
        </w:rPr>
        <w:t xml:space="preserve">Creative Director / Design Lead — Balance Digital, Jeddah, KSA (2023 – 2024)</w:t>
      </w:r>
    </w:p>
    <w:p>
      <w:pPr>
        <w:pStyle w:val="ListParagraph"/>
        <w:numPr>
          <w:ilvl w:val="1"/>
          <w:numId w:val="1"/>
        </w:numPr>
        <w:spacing w:after="40"/>
        <w:ind w:left="400"/>
      </w:pPr>
      <w:r>
        <w:rPr>
          <w:color w:val="374151"/>
          <w:sz w:val="19"/>
          <w:szCs w:val="19"/>
        </w:rPr>
        <w:t xml:space="preserve">UI &amp; Social Media Designer — Makasib, Cairo, Egypt (2023 – Present)</w:t>
      </w:r>
    </w:p>
    <w:p>
      <w:pPr>
        <w:pStyle w:val="ListParagraph"/>
        <w:numPr>
          <w:ilvl w:val="1"/>
          <w:numId w:val="1"/>
        </w:numPr>
        <w:spacing w:after="40"/>
        <w:ind w:left="400"/>
      </w:pPr>
      <w:r>
        <w:rPr>
          <w:color w:val="374151"/>
          <w:sz w:val="19"/>
          <w:szCs w:val="19"/>
        </w:rPr>
        <w:t xml:space="preserve">Social Media Designer — Soudi Dental Clinic, Mansoura, Egypt (2023 – 2025)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Designed scalable UI systems for e-commerce stores on Salla, Zid, and WordPress, contributing to a combined portfolio of 1,000+ live online stores across multiple countries.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Lead the design team at Creative Gen as Creative Director, maintaining brand consistency and delivery quality across all client projects.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Produced the full social media and AI-assisted visual campaign for Karz Platform's flagship health event, officially recognized by Guinness World Records for the largest gathering of diabetes patients.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Designed campaign and product visuals for retail and FMCG clients (MHZM, Ashbeal, Ezz Al Oud, Mousa Honey), supporting product launches and seasonal promotions.</w:t>
      </w:r>
    </w:p>
    <w:p>
      <w:pPr>
        <w:spacing w:after="20" w:before="160"/>
      </w:pPr>
      <w:r>
        <w:rPr>
          <w:b/>
          <w:bCs/>
          <w:color w:val="1F2937"/>
          <w:sz w:val="21"/>
          <w:szCs w:val="21"/>
        </w:rPr>
        <w:t xml:space="preserve">UI Team Leader &amp; Branding Designer</w:t>
      </w:r>
    </w:p>
    <w:p>
      <w:pPr>
        <w:spacing w:after="60"/>
      </w:pPr>
      <w:r>
        <w:rPr>
          <w:i/>
          <w:iCs/>
          <w:color w:val="4B5563"/>
          <w:sz w:val="18"/>
          <w:szCs w:val="18"/>
        </w:rPr>
        <w:t xml:space="preserve">Azraq — Mansoura, Egypt (On-site, Full-Time)  |  2022 – 2023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Led a 10-person UI design team, coordinating branding projects from concept through final delivery.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Served as the main point of contact between the design team and management to keep timelines and quality on track.</w:t>
      </w:r>
    </w:p>
    <w:p>
      <w:pPr>
        <w:spacing w:after="20" w:before="160"/>
      </w:pPr>
      <w:r>
        <w:rPr>
          <w:b/>
          <w:bCs/>
          <w:color w:val="1F2937"/>
          <w:sz w:val="21"/>
          <w:szCs w:val="21"/>
        </w:rPr>
        <w:t xml:space="preserve">UI Designer &amp; Branding Designer</w:t>
      </w:r>
    </w:p>
    <w:p>
      <w:pPr>
        <w:spacing w:after="60"/>
      </w:pPr>
      <w:r>
        <w:rPr>
          <w:i/>
          <w:iCs/>
          <w:color w:val="4B5563"/>
          <w:sz w:val="18"/>
          <w:szCs w:val="18"/>
        </w:rPr>
        <w:t xml:space="preserve">Elbat — Mansoura, Egypt (On-site, Full-Time)  |  2021 – 2022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Designed UI interfaces and branding assets for digital platforms, translating client briefs into shipped visual assets.</w:t>
      </w:r>
    </w:p>
    <w:p>
      <w:pPr>
        <w:spacing w:after="20" w:before="160"/>
      </w:pPr>
      <w:r>
        <w:rPr>
          <w:b/>
          <w:bCs/>
          <w:color w:val="1F2937"/>
          <w:sz w:val="21"/>
          <w:szCs w:val="21"/>
        </w:rPr>
        <w:t xml:space="preserve">Senior Graphic Designer</w:t>
      </w:r>
    </w:p>
    <w:p>
      <w:pPr>
        <w:spacing w:after="60"/>
      </w:pPr>
      <w:r>
        <w:rPr>
          <w:i/>
          <w:iCs/>
          <w:color w:val="4B5563"/>
          <w:sz w:val="18"/>
          <w:szCs w:val="18"/>
        </w:rPr>
        <w:t xml:space="preserve">Irissy Company — Mansoura, Egypt (Remote, Part-Time)  |  Mar 2021 – Dec 2021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Delivered branding and marketing designs for digital advertising campaigns.</w:t>
      </w:r>
    </w:p>
    <w:p>
      <w:pPr>
        <w:spacing w:after="20" w:before="160"/>
      </w:pPr>
      <w:r>
        <w:rPr>
          <w:b/>
          <w:bCs/>
          <w:color w:val="1F2937"/>
          <w:sz w:val="21"/>
          <w:szCs w:val="21"/>
        </w:rPr>
        <w:t xml:space="preserve">Print Designer</w:t>
      </w:r>
    </w:p>
    <w:p>
      <w:pPr>
        <w:spacing w:after="60"/>
      </w:pPr>
      <w:r>
        <w:rPr>
          <w:i/>
          <w:iCs/>
          <w:color w:val="4B5563"/>
          <w:sz w:val="18"/>
          <w:szCs w:val="18"/>
        </w:rPr>
        <w:t xml:space="preserve">El Mohandes Printing House — Mansoura, Egypt (Remote, Full-Time)  |  Mar 2020 – Dec 2020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Prepared print-ready files and coordinated production requirements directly with the print house.</w:t>
      </w:r>
    </w:p>
    <w:p>
      <w:pPr>
        <w:spacing w:after="20" w:before="160"/>
      </w:pPr>
      <w:r>
        <w:rPr>
          <w:b/>
          <w:bCs/>
          <w:color w:val="1F2937"/>
          <w:sz w:val="21"/>
          <w:szCs w:val="21"/>
        </w:rPr>
        <w:t xml:space="preserve">Graphic Designer</w:t>
      </w:r>
    </w:p>
    <w:p>
      <w:pPr>
        <w:spacing w:after="60"/>
      </w:pPr>
      <w:r>
        <w:rPr>
          <w:i/>
          <w:iCs/>
          <w:color w:val="4B5563"/>
          <w:sz w:val="18"/>
          <w:szCs w:val="18"/>
        </w:rPr>
        <w:t xml:space="preserve">Marketing Company — Dubai, UAE (Remote Freelance)  |  2018 – 2019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Designed marketing visuals for regional retail clients.</w:t>
      </w:r>
    </w:p>
    <w:p>
      <w:pPr>
        <w:spacing w:after="20" w:before="160"/>
      </w:pPr>
      <w:r>
        <w:rPr>
          <w:b/>
          <w:bCs/>
          <w:color w:val="1F2937"/>
          <w:sz w:val="21"/>
          <w:szCs w:val="21"/>
        </w:rPr>
        <w:t xml:space="preserve">Volunteer Designer</w:t>
      </w:r>
    </w:p>
    <w:p>
      <w:pPr>
        <w:spacing w:after="60"/>
      </w:pPr>
      <w:r>
        <w:rPr>
          <w:i/>
          <w:iCs/>
          <w:color w:val="4B5563"/>
          <w:sz w:val="18"/>
          <w:szCs w:val="18"/>
        </w:rPr>
        <w:t xml:space="preserve">Aamer Abu Ghazaleh Quranic Center — Amman, Jordan  |  2015 – 2017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Created social media posts and video content for community initiatives.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11827"/>
          <w:sz w:val="20"/>
          <w:szCs w:val="20"/>
        </w:rPr>
        <w:t xml:space="preserve">Designed the winning logo for the University of Jordan's official "Green Schools" project (2015).</w:t>
      </w:r>
    </w:p>
    <w:p>
      <w:pPr>
        <w:spacing w:after="100" w:before="260"/>
      </w:pPr>
      <w:r>
        <w:rPr>
          <w:b/>
          <w:bCs/>
          <w:color w:val="1F2937"/>
          <w:spacing w:val="20"/>
          <w:sz w:val="21"/>
          <w:szCs w:val="21"/>
        </w:rPr>
        <w:t xml:space="preserve">EDUCATION</w:t>
      </w:r>
    </w:p>
    <w:p>
      <w:pPr>
        <w:spacing w:after="20" w:before="160"/>
      </w:pPr>
      <w:r>
        <w:rPr>
          <w:b/>
          <w:bCs/>
          <w:color w:val="1F2937"/>
          <w:sz w:val="21"/>
          <w:szCs w:val="21"/>
        </w:rPr>
        <w:t xml:space="preserve">Master's Degree in Artificial Intelligence (in progress)</w:t>
      </w:r>
    </w:p>
    <w:p>
      <w:pPr>
        <w:spacing w:after="60"/>
      </w:pPr>
      <w:r>
        <w:rPr>
          <w:i/>
          <w:iCs/>
          <w:color w:val="4B5563"/>
          <w:sz w:val="18"/>
          <w:szCs w:val="18"/>
        </w:rPr>
        <w:t xml:space="preserve">Mansoura University, Egypt  |  2022 – Present</w:t>
      </w:r>
    </w:p>
    <w:p>
      <w:pPr>
        <w:spacing w:after="20" w:before="160"/>
      </w:pPr>
      <w:r>
        <w:rPr>
          <w:b/>
          <w:bCs/>
          <w:color w:val="1F2937"/>
          <w:sz w:val="21"/>
          <w:szCs w:val="21"/>
        </w:rPr>
        <w:t xml:space="preserve">Bachelor's Degree in Computer Science</w:t>
      </w:r>
    </w:p>
    <w:p>
      <w:pPr>
        <w:spacing w:after="60"/>
      </w:pPr>
      <w:r>
        <w:rPr>
          <w:i/>
          <w:iCs/>
          <w:color w:val="4B5563"/>
          <w:sz w:val="18"/>
          <w:szCs w:val="18"/>
        </w:rPr>
        <w:t xml:space="preserve">Mansoura University, Egypt  |  2017 – 2021</w:t>
      </w:r>
    </w:p>
    <w:p>
      <w:pPr>
        <w:spacing w:after="100" w:before="260"/>
      </w:pPr>
      <w:r>
        <w:rPr>
          <w:b/>
          <w:bCs/>
          <w:color w:val="1F2937"/>
          <w:spacing w:val="20"/>
          <w:sz w:val="21"/>
          <w:szCs w:val="21"/>
        </w:rPr>
        <w:t xml:space="preserve">SKILLS</w:t>
      </w:r>
    </w:p>
    <w:p>
      <w:pPr>
        <w:spacing w:after="40"/>
      </w:pPr>
      <w:r>
        <w:rPr>
          <w:b w:val="false"/>
          <w:bCs w:val="false"/>
          <w:i w:val="false"/>
          <w:iCs w:val="false"/>
          <w:color w:val="111827"/>
          <w:sz w:val="20"/>
          <w:szCs w:val="20"/>
        </w:rPr>
        <w:t xml:space="preserve">Design &amp; Strategy:  UI/UX Design  ·  Brand Identity  ·  Social Media &amp; Ad Design  ·  Art Direction  ·  Design Systems</w:t>
      </w:r>
    </w:p>
    <w:p>
      <w:pPr>
        <w:spacing w:after="40"/>
      </w:pPr>
      <w:r>
        <w:rPr>
          <w:b w:val="false"/>
          <w:bCs w:val="false"/>
          <w:i w:val="false"/>
          <w:iCs w:val="false"/>
          <w:color w:val="111827"/>
          <w:sz w:val="20"/>
          <w:szCs w:val="20"/>
        </w:rPr>
        <w:t xml:space="preserve">Software:  Figma  ·  Adobe Photoshop  ·  Adobe Illustrator  ·  Adobe XD</w:t>
      </w:r>
    </w:p>
    <w:p>
      <w:pPr>
        <w:spacing w:after="100"/>
      </w:pPr>
      <w:r>
        <w:rPr>
          <w:b w:val="false"/>
          <w:bCs w:val="false"/>
          <w:i w:val="false"/>
          <w:iCs w:val="false"/>
          <w:color w:val="111827"/>
          <w:sz w:val="20"/>
          <w:szCs w:val="20"/>
        </w:rPr>
        <w:t xml:space="preserve">Also familiar with:  Canva (rapid content turnaround)</w:t>
      </w:r>
    </w:p>
    <w:p>
      <w:pPr>
        <w:spacing w:after="100" w:before="260"/>
      </w:pPr>
      <w:r>
        <w:rPr>
          <w:b/>
          <w:bCs/>
          <w:color w:val="1F2937"/>
          <w:spacing w:val="20"/>
          <w:sz w:val="21"/>
          <w:szCs w:val="21"/>
        </w:rPr>
        <w:t xml:space="preserve">PORTFOLIO</w:t>
      </w:r>
    </w:p>
    <w:p>
      <w:pPr>
        <w:spacing w:after="40"/>
      </w:pPr>
      <w:r>
        <w:rPr>
          <w:b w:val="false"/>
          <w:bCs w:val="false"/>
          <w:i w:val="false"/>
          <w:iCs w:val="false"/>
          <w:color w:val="111827"/>
          <w:sz w:val="20"/>
          <w:szCs w:val="20"/>
        </w:rPr>
        <w:t xml:space="preserve">Behance: behance.net/nouratahaa999   |   Full 2025 portfolio PDF available on request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2026-07-28T16:21:49.595Z</dcterms:created>
  <dcterms:modified xsi:type="dcterms:W3CDTF">2026-07-28T16:21:49.618Z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